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val="0"/>
          <w:bCs w:val="0"/>
          <w:color w:val="auto"/>
          <w:sz w:val="44"/>
          <w:szCs w:val="44"/>
        </w:rPr>
      </w:pPr>
      <w:r>
        <w:rPr>
          <w:rFonts w:hint="eastAsia" w:asciiTheme="majorEastAsia" w:hAnsiTheme="majorEastAsia" w:eastAsiaTheme="majorEastAsia" w:cstheme="majorEastAsia"/>
          <w:b w:val="0"/>
          <w:bCs w:val="0"/>
          <w:color w:val="auto"/>
          <w:sz w:val="44"/>
          <w:szCs w:val="44"/>
        </w:rPr>
        <w:t>201</w:t>
      </w:r>
      <w:r>
        <w:rPr>
          <w:rFonts w:hint="eastAsia" w:asciiTheme="majorEastAsia" w:hAnsiTheme="majorEastAsia" w:eastAsiaTheme="majorEastAsia" w:cstheme="majorEastAsia"/>
          <w:b w:val="0"/>
          <w:bCs w:val="0"/>
          <w:color w:val="auto"/>
          <w:sz w:val="44"/>
          <w:szCs w:val="44"/>
          <w:lang w:val="en-US" w:eastAsia="zh-CN"/>
        </w:rPr>
        <w:t>8</w:t>
      </w:r>
      <w:r>
        <w:rPr>
          <w:rFonts w:hint="eastAsia" w:asciiTheme="majorEastAsia" w:hAnsiTheme="majorEastAsia" w:eastAsiaTheme="majorEastAsia" w:cstheme="majorEastAsia"/>
          <w:b w:val="0"/>
          <w:bCs w:val="0"/>
          <w:color w:val="auto"/>
          <w:sz w:val="44"/>
          <w:szCs w:val="44"/>
        </w:rPr>
        <w:t>年临沂市人民医院</w:t>
      </w:r>
    </w:p>
    <w:p>
      <w:pPr>
        <w:spacing w:line="560" w:lineRule="exact"/>
        <w:jc w:val="center"/>
        <w:rPr>
          <w:rFonts w:hint="eastAsia" w:asciiTheme="majorEastAsia" w:hAnsiTheme="majorEastAsia" w:eastAsiaTheme="majorEastAsia" w:cstheme="majorEastAsia"/>
          <w:b w:val="0"/>
          <w:bCs w:val="0"/>
          <w:color w:val="auto"/>
          <w:sz w:val="44"/>
          <w:szCs w:val="44"/>
        </w:rPr>
      </w:pPr>
      <w:r>
        <w:rPr>
          <w:rFonts w:hint="eastAsia" w:asciiTheme="majorEastAsia" w:hAnsiTheme="majorEastAsia" w:eastAsiaTheme="majorEastAsia" w:cstheme="majorEastAsia"/>
          <w:b w:val="0"/>
          <w:bCs w:val="0"/>
          <w:color w:val="auto"/>
          <w:sz w:val="44"/>
          <w:szCs w:val="44"/>
        </w:rPr>
        <w:t>住院医师规范化培训招生简章</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 w:hAnsi="仿宋" w:eastAsia="仿宋" w:cs="仿宋"/>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山东省卫计委《关于印发</w:t>
      </w:r>
      <w:r>
        <w:rPr>
          <w:rFonts w:hint="eastAsia" w:ascii="仿宋_GB2312" w:hAnsi="仿宋_GB2312" w:eastAsia="仿宋_GB2312" w:cs="仿宋_GB2312"/>
          <w:color w:val="auto"/>
          <w:sz w:val="32"/>
          <w:szCs w:val="32"/>
          <w:lang w:val="en-US" w:eastAsia="zh-CN"/>
        </w:rPr>
        <w:t>2018年山东省住院医师规范化培训学员招收计划的通知</w:t>
      </w:r>
      <w:r>
        <w:rPr>
          <w:rFonts w:hint="eastAsia" w:ascii="仿宋_GB2312" w:hAnsi="仿宋_GB2312" w:eastAsia="仿宋_GB2312" w:cs="仿宋_GB2312"/>
          <w:color w:val="auto"/>
          <w:sz w:val="32"/>
          <w:szCs w:val="32"/>
          <w:lang w:eastAsia="zh-CN"/>
        </w:rPr>
        <w:t>》[2018]19号文精神，2</w:t>
      </w:r>
      <w:r>
        <w:rPr>
          <w:rFonts w:hint="eastAsia" w:ascii="仿宋_GB2312" w:hAnsi="仿宋_GB2312" w:eastAsia="仿宋_GB2312" w:cs="仿宋_GB2312"/>
          <w:color w:val="auto"/>
          <w:sz w:val="32"/>
          <w:szCs w:val="32"/>
        </w:rPr>
        <w:t>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年临沂市人民医院面向山东省招录</w:t>
      </w:r>
      <w:r>
        <w:rPr>
          <w:rFonts w:hint="eastAsia" w:ascii="仿宋_GB2312" w:hAnsi="仿宋_GB2312" w:eastAsia="仿宋_GB2312" w:cs="仿宋_GB2312"/>
          <w:color w:val="auto"/>
          <w:sz w:val="32"/>
          <w:szCs w:val="32"/>
          <w:lang w:eastAsia="zh-CN"/>
        </w:rPr>
        <w:t>全日制</w:t>
      </w:r>
      <w:r>
        <w:rPr>
          <w:rFonts w:hint="eastAsia" w:ascii="仿宋_GB2312" w:hAnsi="仿宋_GB2312" w:eastAsia="仿宋_GB2312" w:cs="仿宋_GB2312"/>
          <w:color w:val="auto"/>
          <w:sz w:val="32"/>
          <w:szCs w:val="32"/>
        </w:rPr>
        <w:t>临床医学专业本科及以上学历毕业生，以单位人或社会人身份接受住院医师规范化培训。</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39" w:firstLineChars="213"/>
        <w:textAlignment w:val="auto"/>
        <w:outlineLvl w:val="9"/>
        <w:rPr>
          <w:rFonts w:hint="eastAsia" w:ascii="仿宋" w:hAnsi="仿宋" w:eastAsia="仿宋" w:cs="仿宋"/>
          <w:color w:val="auto"/>
          <w:sz w:val="32"/>
          <w:szCs w:val="32"/>
        </w:rPr>
      </w:pPr>
      <w:r>
        <w:rPr>
          <w:rFonts w:hint="eastAsia" w:ascii="黑体" w:hAnsi="黑体" w:eastAsia="黑体" w:cs="黑体"/>
          <w:b w:val="0"/>
          <w:bCs w:val="0"/>
          <w:color w:val="auto"/>
          <w:sz w:val="30"/>
          <w:szCs w:val="30"/>
          <w:lang w:val="en-US" w:eastAsia="zh-CN"/>
        </w:rPr>
        <w:t>一、</w:t>
      </w:r>
      <w:r>
        <w:rPr>
          <w:rFonts w:hint="eastAsia" w:ascii="黑体" w:hAnsi="黑体" w:eastAsia="黑体" w:cs="黑体"/>
          <w:b w:val="0"/>
          <w:bCs w:val="0"/>
          <w:color w:val="auto"/>
          <w:sz w:val="30"/>
          <w:szCs w:val="30"/>
        </w:rPr>
        <w:t>医院简介</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临沂市人民医院始建于1891年，前身是美国教会医院，至今已有126年的悠久历史。目前，医院是山东省首批省级区域医疗中心、山东大学第五附属医院、国家博士后科研工作站、国家级住院医师规范化培训基地、国家脑卒中筛查与防治基地、国家临床药师培训基地。医院下设</w:t>
      </w:r>
      <w:r>
        <w:rPr>
          <w:rFonts w:hint="eastAsia" w:ascii="仿宋_GB2312" w:hAnsi="仿宋_GB2312" w:eastAsia="仿宋_GB2312" w:cs="仿宋_GB2312"/>
          <w:color w:val="auto"/>
          <w:sz w:val="32"/>
          <w:szCs w:val="32"/>
          <w:lang w:eastAsia="zh-CN"/>
        </w:rPr>
        <w:t>总院</w:t>
      </w:r>
      <w:r>
        <w:rPr>
          <w:rFonts w:hint="eastAsia" w:ascii="仿宋_GB2312" w:hAnsi="仿宋_GB2312" w:eastAsia="仿宋_GB2312" w:cs="仿宋_GB2312"/>
          <w:color w:val="auto"/>
          <w:sz w:val="32"/>
          <w:szCs w:val="32"/>
        </w:rPr>
        <w:t>医疗区、南医疗区、东医疗区、北城新区</w:t>
      </w:r>
      <w:r>
        <w:rPr>
          <w:rFonts w:hint="eastAsia" w:ascii="仿宋_GB2312" w:hAnsi="仿宋_GB2312" w:eastAsia="仿宋_GB2312" w:cs="仿宋_GB2312"/>
          <w:color w:val="auto"/>
          <w:sz w:val="32"/>
          <w:szCs w:val="32"/>
          <w:lang w:eastAsia="zh-CN"/>
        </w:rPr>
        <w:t>医院</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个医疗区，员工人数5800余人，实际开放床位3563张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年门急诊300万人次、出院病人17.7万人次、住院手术7万台次。综合业务指标多年来始终排在全省医院前列。</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医院是国家</w:t>
      </w:r>
      <w:r>
        <w:rPr>
          <w:rFonts w:hint="eastAsia" w:ascii="仿宋_GB2312" w:hAnsi="仿宋_GB2312" w:eastAsia="仿宋_GB2312" w:cs="仿宋_GB2312"/>
          <w:color w:val="auto"/>
          <w:sz w:val="32"/>
          <w:szCs w:val="32"/>
          <w:lang w:val="en-US" w:eastAsia="zh-CN"/>
        </w:rPr>
        <w:t>2014年认定的首批住院医师规范化培训基地，共</w:t>
      </w:r>
      <w:r>
        <w:rPr>
          <w:rFonts w:hint="eastAsia" w:ascii="仿宋_GB2312" w:hAnsi="仿宋_GB2312" w:eastAsia="仿宋_GB2312" w:cs="仿宋_GB2312"/>
          <w:color w:val="auto"/>
          <w:sz w:val="32"/>
          <w:szCs w:val="32"/>
          <w:lang w:eastAsia="zh-CN"/>
        </w:rPr>
        <w:t>设有内科、外科、妇产科、儿科等</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eastAsia="zh-CN"/>
        </w:rPr>
        <w:t>个专业基地。严格按照国家住培目标要求和轮转计划施教。医院有完善的技能培训中心、图书馆、电</w:t>
      </w:r>
      <w:r>
        <w:rPr>
          <w:rFonts w:hint="eastAsia" w:ascii="仿宋_GB2312" w:hAnsi="仿宋_GB2312" w:eastAsia="仿宋_GB2312" w:cs="仿宋_GB2312"/>
          <w:color w:val="auto"/>
          <w:sz w:val="32"/>
          <w:szCs w:val="32"/>
        </w:rPr>
        <w:t>子阅览室、自习室、餐厅等配套基础保障</w:t>
      </w:r>
      <w:r>
        <w:rPr>
          <w:rFonts w:hint="eastAsia" w:ascii="仿宋_GB2312" w:hAnsi="仿宋_GB2312" w:eastAsia="仿宋_GB2312" w:cs="仿宋_GB2312"/>
          <w:color w:val="auto"/>
          <w:sz w:val="32"/>
          <w:szCs w:val="32"/>
          <w:lang w:eastAsia="zh-CN"/>
        </w:rPr>
        <w:t>，提供免费住宿。</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445" w:leftChars="212" w:firstLine="192" w:firstLineChars="64"/>
        <w:textAlignment w:val="auto"/>
        <w:outlineLvl w:val="9"/>
        <w:rPr>
          <w:rFonts w:hint="eastAsia" w:ascii="仿宋" w:hAnsi="仿宋" w:eastAsia="仿宋" w:cs="仿宋"/>
          <w:color w:val="auto"/>
          <w:sz w:val="32"/>
          <w:szCs w:val="32"/>
          <w:lang w:val="en-US" w:eastAsia="zh-CN"/>
        </w:rPr>
      </w:pPr>
      <w:r>
        <w:rPr>
          <w:rFonts w:hint="eastAsia" w:ascii="黑体" w:hAnsi="黑体" w:eastAsia="黑体" w:cs="黑体"/>
          <w:b w:val="0"/>
          <w:bCs w:val="0"/>
          <w:color w:val="auto"/>
          <w:sz w:val="30"/>
          <w:szCs w:val="30"/>
          <w:lang w:val="en-US" w:eastAsia="zh-CN"/>
        </w:rPr>
        <w:t>二、</w:t>
      </w:r>
      <w:r>
        <w:rPr>
          <w:rFonts w:hint="eastAsia" w:ascii="黑体" w:hAnsi="黑体" w:eastAsia="黑体" w:cs="黑体"/>
          <w:b w:val="0"/>
          <w:bCs w:val="0"/>
          <w:color w:val="auto"/>
          <w:sz w:val="30"/>
          <w:szCs w:val="30"/>
          <w:lang w:eastAsia="zh-CN"/>
        </w:rPr>
        <w:t>招收对象</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拟从事临床医疗工作的全日制高等医学院校大学本科及以上学历且符合临床、口腔类别医师资格考试报考规定的毕业生，须2018及2017年毕业生；已从事临床医疗工作需要接受培训的学员。</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39" w:firstLineChars="213"/>
        <w:textAlignment w:val="auto"/>
        <w:outlineLvl w:val="9"/>
        <w:rPr>
          <w:rFonts w:hint="eastAsia" w:ascii="黑体" w:hAnsi="黑体" w:eastAsia="黑体" w:cs="黑体"/>
          <w:b w:val="0"/>
          <w:bCs w:val="0"/>
          <w:color w:val="auto"/>
          <w:sz w:val="30"/>
          <w:szCs w:val="30"/>
          <w:lang w:eastAsia="zh-CN"/>
        </w:rPr>
      </w:pPr>
      <w:r>
        <w:rPr>
          <w:rFonts w:hint="eastAsia" w:ascii="黑体" w:hAnsi="黑体" w:eastAsia="黑体" w:cs="黑体"/>
          <w:b w:val="0"/>
          <w:bCs w:val="0"/>
          <w:color w:val="auto"/>
          <w:sz w:val="30"/>
          <w:szCs w:val="30"/>
          <w:lang w:val="en-US" w:eastAsia="zh-CN"/>
        </w:rPr>
        <w:t>三、</w:t>
      </w:r>
      <w:r>
        <w:rPr>
          <w:rFonts w:hint="eastAsia" w:ascii="黑体" w:hAnsi="黑体" w:eastAsia="黑体" w:cs="黑体"/>
          <w:b w:val="0"/>
          <w:bCs w:val="0"/>
          <w:color w:val="auto"/>
          <w:sz w:val="30"/>
          <w:szCs w:val="30"/>
          <w:lang w:eastAsia="zh-CN"/>
        </w:rPr>
        <w:t>招录专业</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本年度总招录名额为179人（详细情况见下表），其中儿科、精神科、全科、妇产科、麻醉科为紧缺专业，可优先录取。除紧缺专业外其他专业招生名额可适当调整。</w:t>
      </w:r>
    </w:p>
    <w:tbl>
      <w:tblPr>
        <w:tblStyle w:val="8"/>
        <w:tblW w:w="8110" w:type="dxa"/>
        <w:jc w:val="center"/>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1470"/>
        <w:gridCol w:w="258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2570" w:type="dxa"/>
            <w:vAlign w:val="center"/>
          </w:tcPr>
          <w:p>
            <w:pPr>
              <w:snapToGrid w:val="0"/>
              <w:jc w:val="center"/>
              <w:rPr>
                <w:rFonts w:hint="eastAsia" w:ascii="黑体" w:hAnsi="黑体" w:eastAsia="黑体" w:cs="黑体"/>
                <w:b w:val="0"/>
                <w:bCs/>
                <w:color w:val="auto"/>
                <w:kern w:val="0"/>
                <w:sz w:val="28"/>
                <w:szCs w:val="28"/>
                <w:lang w:eastAsia="zh-CN"/>
              </w:rPr>
            </w:pPr>
            <w:r>
              <w:rPr>
                <w:rFonts w:hint="eastAsia" w:ascii="黑体" w:hAnsi="黑体" w:eastAsia="黑体" w:cs="黑体"/>
                <w:b w:val="0"/>
                <w:bCs/>
                <w:color w:val="auto"/>
                <w:kern w:val="0"/>
                <w:sz w:val="28"/>
                <w:szCs w:val="28"/>
                <w:lang w:eastAsia="zh-CN"/>
              </w:rPr>
              <w:t>专业</w:t>
            </w:r>
          </w:p>
        </w:tc>
        <w:tc>
          <w:tcPr>
            <w:tcW w:w="1470" w:type="dxa"/>
            <w:vAlign w:val="center"/>
          </w:tcPr>
          <w:p>
            <w:pPr>
              <w:snapToGrid w:val="0"/>
              <w:jc w:val="center"/>
              <w:rPr>
                <w:rFonts w:hint="eastAsia" w:ascii="黑体" w:hAnsi="黑体" w:eastAsia="黑体" w:cs="黑体"/>
                <w:b w:val="0"/>
                <w:bCs/>
                <w:color w:val="auto"/>
                <w:kern w:val="0"/>
                <w:sz w:val="28"/>
                <w:szCs w:val="28"/>
              </w:rPr>
            </w:pPr>
            <w:r>
              <w:rPr>
                <w:rFonts w:hint="eastAsia" w:ascii="黑体" w:hAnsi="黑体" w:eastAsia="黑体" w:cs="黑体"/>
                <w:b w:val="0"/>
                <w:bCs/>
                <w:color w:val="auto"/>
                <w:kern w:val="0"/>
                <w:sz w:val="28"/>
                <w:szCs w:val="28"/>
              </w:rPr>
              <w:t>招</w:t>
            </w:r>
            <w:r>
              <w:rPr>
                <w:rFonts w:hint="eastAsia" w:ascii="黑体" w:hAnsi="黑体" w:eastAsia="黑体" w:cs="黑体"/>
                <w:b w:val="0"/>
                <w:bCs/>
                <w:color w:val="auto"/>
                <w:kern w:val="0"/>
                <w:sz w:val="28"/>
                <w:szCs w:val="28"/>
                <w:lang w:eastAsia="zh-CN"/>
              </w:rPr>
              <w:t>录</w:t>
            </w:r>
            <w:r>
              <w:rPr>
                <w:rFonts w:hint="eastAsia" w:ascii="黑体" w:hAnsi="黑体" w:eastAsia="黑体" w:cs="黑体"/>
                <w:b w:val="0"/>
                <w:bCs/>
                <w:color w:val="auto"/>
                <w:kern w:val="0"/>
                <w:sz w:val="28"/>
                <w:szCs w:val="28"/>
              </w:rPr>
              <w:t>计划</w:t>
            </w:r>
          </w:p>
        </w:tc>
        <w:tc>
          <w:tcPr>
            <w:tcW w:w="2580" w:type="dxa"/>
            <w:vAlign w:val="center"/>
          </w:tcPr>
          <w:p>
            <w:pPr>
              <w:snapToGrid w:val="0"/>
              <w:jc w:val="center"/>
              <w:rPr>
                <w:rFonts w:hint="eastAsia" w:ascii="黑体" w:hAnsi="黑体" w:eastAsia="黑体" w:cs="黑体"/>
                <w:b w:val="0"/>
                <w:bCs/>
                <w:color w:val="auto"/>
                <w:kern w:val="0"/>
                <w:sz w:val="28"/>
                <w:szCs w:val="28"/>
                <w:lang w:eastAsia="zh-CN"/>
              </w:rPr>
            </w:pPr>
            <w:r>
              <w:rPr>
                <w:rFonts w:hint="eastAsia" w:ascii="黑体" w:hAnsi="黑体" w:eastAsia="黑体" w:cs="黑体"/>
                <w:b w:val="0"/>
                <w:bCs/>
                <w:color w:val="auto"/>
                <w:kern w:val="0"/>
                <w:sz w:val="28"/>
                <w:szCs w:val="28"/>
                <w:lang w:eastAsia="zh-CN"/>
              </w:rPr>
              <w:t>专业</w:t>
            </w:r>
          </w:p>
        </w:tc>
        <w:tc>
          <w:tcPr>
            <w:tcW w:w="1490" w:type="dxa"/>
            <w:vAlign w:val="center"/>
          </w:tcPr>
          <w:p>
            <w:pPr>
              <w:snapToGrid w:val="0"/>
              <w:jc w:val="center"/>
              <w:rPr>
                <w:rFonts w:hint="eastAsia" w:ascii="黑体" w:hAnsi="黑体" w:eastAsia="黑体" w:cs="黑体"/>
                <w:b w:val="0"/>
                <w:bCs/>
                <w:color w:val="auto"/>
                <w:kern w:val="0"/>
                <w:sz w:val="28"/>
                <w:szCs w:val="28"/>
                <w:lang w:eastAsia="zh-CN"/>
              </w:rPr>
            </w:pPr>
            <w:r>
              <w:rPr>
                <w:rFonts w:hint="eastAsia" w:ascii="黑体" w:hAnsi="黑体" w:eastAsia="黑体" w:cs="黑体"/>
                <w:b w:val="0"/>
                <w:bCs/>
                <w:color w:val="auto"/>
                <w:kern w:val="0"/>
                <w:sz w:val="28"/>
                <w:szCs w:val="28"/>
              </w:rPr>
              <w:t>招</w:t>
            </w:r>
            <w:r>
              <w:rPr>
                <w:rFonts w:hint="eastAsia" w:ascii="黑体" w:hAnsi="黑体" w:eastAsia="黑体" w:cs="黑体"/>
                <w:b w:val="0"/>
                <w:bCs/>
                <w:color w:val="auto"/>
                <w:kern w:val="0"/>
                <w:sz w:val="28"/>
                <w:szCs w:val="28"/>
                <w:lang w:eastAsia="zh-CN"/>
              </w:rPr>
              <w:t>录</w:t>
            </w:r>
            <w:r>
              <w:rPr>
                <w:rFonts w:hint="eastAsia" w:ascii="黑体" w:hAnsi="黑体" w:eastAsia="黑体" w:cs="黑体"/>
                <w:b w:val="0"/>
                <w:bCs/>
                <w:color w:val="auto"/>
                <w:kern w:val="0"/>
                <w:sz w:val="28"/>
                <w:szCs w:val="28"/>
              </w:rPr>
              <w:t>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257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儿科</w:t>
            </w:r>
            <w:r>
              <w:rPr>
                <w:rFonts w:hint="eastAsia" w:ascii="仿宋_GB2312" w:hAnsi="仿宋_GB2312" w:eastAsia="仿宋_GB2312" w:cs="仿宋_GB2312"/>
                <w:b w:val="0"/>
                <w:bCs/>
                <w:color w:val="auto"/>
                <w:kern w:val="0"/>
                <w:sz w:val="28"/>
                <w:szCs w:val="28"/>
                <w:lang w:eastAsia="zh-CN"/>
              </w:rPr>
              <w:t>（含儿外）</w:t>
            </w:r>
          </w:p>
        </w:tc>
        <w:tc>
          <w:tcPr>
            <w:tcW w:w="147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lang w:val="en-US" w:eastAsia="zh-CN"/>
              </w:rPr>
              <w:t>20</w:t>
            </w:r>
          </w:p>
        </w:tc>
        <w:tc>
          <w:tcPr>
            <w:tcW w:w="2580" w:type="dxa"/>
            <w:vAlign w:val="center"/>
          </w:tcPr>
          <w:p>
            <w:pPr>
              <w:snapToGrid w:val="0"/>
              <w:jc w:val="center"/>
              <w:rPr>
                <w:rFonts w:hint="eastAsia" w:ascii="仿宋_GB2312" w:hAnsi="仿宋_GB2312" w:eastAsia="仿宋_GB2312" w:cs="仿宋_GB2312"/>
                <w:b w:val="0"/>
                <w:bCs/>
                <w:color w:val="auto"/>
                <w:kern w:val="0"/>
                <w:sz w:val="28"/>
                <w:szCs w:val="28"/>
                <w:lang w:eastAsia="zh-CN"/>
              </w:rPr>
            </w:pPr>
            <w:r>
              <w:rPr>
                <w:rFonts w:hint="eastAsia" w:ascii="仿宋_GB2312" w:hAnsi="仿宋_GB2312" w:eastAsia="仿宋_GB2312" w:cs="仿宋_GB2312"/>
                <w:b w:val="0"/>
                <w:bCs/>
                <w:color w:val="auto"/>
                <w:kern w:val="0"/>
                <w:sz w:val="28"/>
                <w:szCs w:val="28"/>
              </w:rPr>
              <w:t>精神科</w:t>
            </w:r>
          </w:p>
        </w:tc>
        <w:tc>
          <w:tcPr>
            <w:tcW w:w="1490" w:type="dxa"/>
            <w:vAlign w:val="center"/>
          </w:tcPr>
          <w:p>
            <w:pPr>
              <w:snapToGrid w:val="0"/>
              <w:jc w:val="center"/>
              <w:rPr>
                <w:rFonts w:hint="eastAsia" w:ascii="仿宋_GB2312" w:hAnsi="仿宋_GB2312" w:eastAsia="仿宋_GB2312" w:cs="仿宋_GB2312"/>
                <w:b w:val="0"/>
                <w:bCs/>
                <w:color w:val="auto"/>
                <w:kern w:val="0"/>
                <w:sz w:val="28"/>
                <w:szCs w:val="28"/>
                <w:lang w:eastAsia="zh-CN"/>
              </w:rPr>
            </w:pPr>
            <w:r>
              <w:rPr>
                <w:rFonts w:hint="eastAsia" w:ascii="仿宋_GB2312" w:hAnsi="仿宋_GB2312" w:eastAsia="仿宋_GB2312" w:cs="仿宋_GB2312"/>
                <w:b w:val="0"/>
                <w:bCs/>
                <w:color w:val="auto"/>
                <w:kern w:val="0"/>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257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全科</w:t>
            </w:r>
          </w:p>
        </w:tc>
        <w:tc>
          <w:tcPr>
            <w:tcW w:w="147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lang w:val="en-US" w:eastAsia="zh-CN"/>
              </w:rPr>
              <w:t>25</w:t>
            </w:r>
          </w:p>
        </w:tc>
        <w:tc>
          <w:tcPr>
            <w:tcW w:w="2580" w:type="dxa"/>
            <w:vAlign w:val="center"/>
          </w:tcPr>
          <w:p>
            <w:pPr>
              <w:snapToGrid w:val="0"/>
              <w:jc w:val="center"/>
              <w:rPr>
                <w:rFonts w:hint="eastAsia" w:ascii="仿宋_GB2312" w:hAnsi="仿宋_GB2312" w:eastAsia="仿宋_GB2312" w:cs="仿宋_GB2312"/>
                <w:b w:val="0"/>
                <w:bCs/>
                <w:color w:val="auto"/>
                <w:kern w:val="0"/>
                <w:sz w:val="28"/>
                <w:szCs w:val="28"/>
                <w:lang w:eastAsia="zh-CN"/>
              </w:rPr>
            </w:pPr>
            <w:r>
              <w:rPr>
                <w:rFonts w:hint="eastAsia" w:ascii="仿宋_GB2312" w:hAnsi="仿宋_GB2312" w:eastAsia="仿宋_GB2312" w:cs="仿宋_GB2312"/>
                <w:b w:val="0"/>
                <w:bCs/>
                <w:color w:val="auto"/>
                <w:kern w:val="0"/>
                <w:sz w:val="28"/>
                <w:szCs w:val="28"/>
              </w:rPr>
              <w:t>妇产科</w:t>
            </w:r>
          </w:p>
        </w:tc>
        <w:tc>
          <w:tcPr>
            <w:tcW w:w="1490" w:type="dxa"/>
            <w:vAlign w:val="center"/>
          </w:tcPr>
          <w:p>
            <w:pPr>
              <w:snapToGrid w:val="0"/>
              <w:jc w:val="center"/>
              <w:rPr>
                <w:rFonts w:hint="eastAsia" w:ascii="仿宋_GB2312" w:hAnsi="仿宋_GB2312" w:eastAsia="仿宋_GB2312" w:cs="仿宋_GB2312"/>
                <w:b w:val="0"/>
                <w:bCs/>
                <w:color w:val="auto"/>
                <w:kern w:val="0"/>
                <w:sz w:val="28"/>
                <w:szCs w:val="28"/>
                <w:lang w:eastAsia="zh-CN"/>
              </w:rPr>
            </w:pPr>
            <w:r>
              <w:rPr>
                <w:rFonts w:hint="eastAsia" w:ascii="仿宋_GB2312" w:hAnsi="仿宋_GB2312" w:eastAsia="仿宋_GB2312" w:cs="仿宋_GB2312"/>
                <w:b w:val="0"/>
                <w:bCs/>
                <w:color w:val="auto"/>
                <w:kern w:val="0"/>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257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麻醉科</w:t>
            </w:r>
          </w:p>
        </w:tc>
        <w:tc>
          <w:tcPr>
            <w:tcW w:w="147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lang w:val="en-US" w:eastAsia="zh-CN"/>
              </w:rPr>
              <w:t>6</w:t>
            </w:r>
          </w:p>
        </w:tc>
        <w:tc>
          <w:tcPr>
            <w:tcW w:w="2580" w:type="dxa"/>
            <w:vAlign w:val="center"/>
          </w:tcPr>
          <w:p>
            <w:pPr>
              <w:snapToGrid w:val="0"/>
              <w:jc w:val="center"/>
              <w:rPr>
                <w:rFonts w:hint="eastAsia" w:ascii="仿宋_GB2312" w:hAnsi="仿宋_GB2312" w:eastAsia="仿宋_GB2312" w:cs="仿宋_GB2312"/>
                <w:b w:val="0"/>
                <w:bCs/>
                <w:color w:val="auto"/>
                <w:kern w:val="0"/>
                <w:sz w:val="28"/>
                <w:szCs w:val="28"/>
                <w:lang w:eastAsia="zh-CN"/>
              </w:rPr>
            </w:pPr>
            <w:r>
              <w:rPr>
                <w:rFonts w:hint="eastAsia" w:ascii="仿宋_GB2312" w:hAnsi="仿宋_GB2312" w:eastAsia="仿宋_GB2312" w:cs="仿宋_GB2312"/>
                <w:b w:val="0"/>
                <w:bCs/>
                <w:color w:val="auto"/>
                <w:kern w:val="0"/>
                <w:sz w:val="28"/>
                <w:szCs w:val="28"/>
              </w:rPr>
              <w:t>放射肿瘤科</w:t>
            </w:r>
          </w:p>
        </w:tc>
        <w:tc>
          <w:tcPr>
            <w:tcW w:w="1490" w:type="dxa"/>
            <w:vAlign w:val="center"/>
          </w:tcPr>
          <w:p>
            <w:pPr>
              <w:snapToGrid w:val="0"/>
              <w:jc w:val="center"/>
              <w:rPr>
                <w:rFonts w:hint="eastAsia" w:ascii="仿宋_GB2312" w:hAnsi="仿宋_GB2312" w:eastAsia="仿宋_GB2312" w:cs="仿宋_GB2312"/>
                <w:b w:val="0"/>
                <w:bCs/>
                <w:color w:val="auto"/>
                <w:kern w:val="0"/>
                <w:sz w:val="28"/>
                <w:szCs w:val="28"/>
                <w:lang w:eastAsia="zh-CN"/>
              </w:rPr>
            </w:pPr>
            <w:r>
              <w:rPr>
                <w:rFonts w:hint="eastAsia" w:ascii="仿宋_GB2312" w:hAnsi="仿宋_GB2312" w:eastAsia="仿宋_GB2312" w:cs="仿宋_GB2312"/>
                <w:b w:val="0"/>
                <w:bCs/>
                <w:color w:val="auto"/>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7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内科</w:t>
            </w:r>
          </w:p>
        </w:tc>
        <w:tc>
          <w:tcPr>
            <w:tcW w:w="147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28</w:t>
            </w:r>
          </w:p>
        </w:tc>
        <w:tc>
          <w:tcPr>
            <w:tcW w:w="258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rPr>
              <w:t>急诊科</w:t>
            </w:r>
          </w:p>
        </w:tc>
        <w:tc>
          <w:tcPr>
            <w:tcW w:w="149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257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皮肤科</w:t>
            </w:r>
          </w:p>
        </w:tc>
        <w:tc>
          <w:tcPr>
            <w:tcW w:w="147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2</w:t>
            </w:r>
          </w:p>
        </w:tc>
        <w:tc>
          <w:tcPr>
            <w:tcW w:w="258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rPr>
              <w:t>神经内科</w:t>
            </w:r>
          </w:p>
        </w:tc>
        <w:tc>
          <w:tcPr>
            <w:tcW w:w="149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7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康复医学科</w:t>
            </w:r>
          </w:p>
        </w:tc>
        <w:tc>
          <w:tcPr>
            <w:tcW w:w="147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2</w:t>
            </w:r>
          </w:p>
        </w:tc>
        <w:tc>
          <w:tcPr>
            <w:tcW w:w="258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外科</w:t>
            </w:r>
          </w:p>
        </w:tc>
        <w:tc>
          <w:tcPr>
            <w:tcW w:w="149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7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lang w:eastAsia="zh-CN"/>
              </w:rPr>
              <w:t>骨科</w:t>
            </w:r>
          </w:p>
        </w:tc>
        <w:tc>
          <w:tcPr>
            <w:tcW w:w="147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6</w:t>
            </w:r>
          </w:p>
        </w:tc>
        <w:tc>
          <w:tcPr>
            <w:tcW w:w="258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眼科</w:t>
            </w:r>
          </w:p>
        </w:tc>
        <w:tc>
          <w:tcPr>
            <w:tcW w:w="149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70" w:type="dxa"/>
            <w:vAlign w:val="center"/>
          </w:tcPr>
          <w:p>
            <w:pPr>
              <w:snapToGrid w:val="0"/>
              <w:jc w:val="center"/>
              <w:rPr>
                <w:rFonts w:hint="eastAsia" w:ascii="仿宋_GB2312" w:hAnsi="仿宋_GB2312" w:eastAsia="仿宋_GB2312" w:cs="仿宋_GB2312"/>
                <w:b w:val="0"/>
                <w:bCs/>
                <w:color w:val="auto"/>
                <w:kern w:val="0"/>
                <w:sz w:val="28"/>
                <w:szCs w:val="28"/>
                <w:lang w:eastAsia="zh-CN"/>
              </w:rPr>
            </w:pPr>
            <w:r>
              <w:rPr>
                <w:rFonts w:hint="eastAsia" w:ascii="仿宋_GB2312" w:hAnsi="仿宋_GB2312" w:eastAsia="仿宋_GB2312" w:cs="仿宋_GB2312"/>
                <w:b w:val="0"/>
                <w:bCs/>
                <w:color w:val="auto"/>
                <w:kern w:val="0"/>
                <w:sz w:val="28"/>
                <w:szCs w:val="28"/>
              </w:rPr>
              <w:t>耳鼻咽喉科</w:t>
            </w:r>
          </w:p>
        </w:tc>
        <w:tc>
          <w:tcPr>
            <w:tcW w:w="147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4</w:t>
            </w:r>
          </w:p>
        </w:tc>
        <w:tc>
          <w:tcPr>
            <w:tcW w:w="258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临床病理科</w:t>
            </w:r>
          </w:p>
        </w:tc>
        <w:tc>
          <w:tcPr>
            <w:tcW w:w="149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7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检验医学科</w:t>
            </w:r>
          </w:p>
        </w:tc>
        <w:tc>
          <w:tcPr>
            <w:tcW w:w="147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1</w:t>
            </w:r>
          </w:p>
        </w:tc>
        <w:tc>
          <w:tcPr>
            <w:tcW w:w="258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口腔全科</w:t>
            </w:r>
          </w:p>
        </w:tc>
        <w:tc>
          <w:tcPr>
            <w:tcW w:w="149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7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放射科</w:t>
            </w:r>
          </w:p>
        </w:tc>
        <w:tc>
          <w:tcPr>
            <w:tcW w:w="147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0</w:t>
            </w:r>
          </w:p>
        </w:tc>
        <w:tc>
          <w:tcPr>
            <w:tcW w:w="258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口腔内科</w:t>
            </w:r>
          </w:p>
        </w:tc>
        <w:tc>
          <w:tcPr>
            <w:tcW w:w="149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7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超声医学科</w:t>
            </w:r>
          </w:p>
        </w:tc>
        <w:tc>
          <w:tcPr>
            <w:tcW w:w="147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3</w:t>
            </w:r>
          </w:p>
        </w:tc>
        <w:tc>
          <w:tcPr>
            <w:tcW w:w="2580" w:type="dxa"/>
            <w:vAlign w:val="center"/>
          </w:tcPr>
          <w:p>
            <w:pPr>
              <w:snapToGrid w:val="0"/>
              <w:jc w:val="center"/>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口腔颌面外科</w:t>
            </w:r>
          </w:p>
        </w:tc>
        <w:tc>
          <w:tcPr>
            <w:tcW w:w="1490" w:type="dxa"/>
            <w:vAlign w:val="center"/>
          </w:tcPr>
          <w:p>
            <w:pPr>
              <w:snapToGrid w:val="0"/>
              <w:jc w:val="center"/>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2</w:t>
            </w:r>
          </w:p>
        </w:tc>
      </w:tr>
    </w:tbl>
    <w:p>
      <w:pPr>
        <w:numPr>
          <w:ilvl w:val="0"/>
          <w:numId w:val="0"/>
        </w:numPr>
        <w:snapToGrid w:val="0"/>
        <w:spacing w:line="560" w:lineRule="exact"/>
        <w:ind w:leftChars="200"/>
        <w:rPr>
          <w:rFonts w:hint="eastAsia" w:ascii="微软雅黑" w:hAnsi="微软雅黑" w:eastAsia="微软雅黑" w:cs="微软雅黑"/>
          <w:b/>
          <w:bCs/>
          <w:color w:val="auto"/>
          <w:kern w:val="0"/>
          <w:sz w:val="30"/>
          <w:szCs w:val="30"/>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39" w:firstLineChars="213"/>
        <w:textAlignment w:val="auto"/>
        <w:outlineLvl w:val="9"/>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四、培训年限与形式</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2"/>
          <w:szCs w:val="32"/>
          <w:lang w:val="en-US" w:eastAsia="zh-CN" w:bidi="ar-SA"/>
        </w:rPr>
        <w:t>培训年限一般</w:t>
      </w:r>
      <w:bookmarkStart w:id="0" w:name="_GoBack"/>
      <w:bookmarkEnd w:id="0"/>
      <w:r>
        <w:rPr>
          <w:rFonts w:hint="eastAsia" w:ascii="仿宋_GB2312" w:hAnsi="仿宋_GB2312" w:eastAsia="仿宋_GB2312" w:cs="仿宋_GB2312"/>
          <w:color w:val="auto"/>
          <w:kern w:val="0"/>
          <w:sz w:val="32"/>
          <w:szCs w:val="32"/>
          <w:lang w:val="en-US" w:eastAsia="zh-CN" w:bidi="ar-SA"/>
        </w:rPr>
        <w:t>为3年。专硕(博)凭在读期间轮训证明和培训手册经材料审核、基地考核合格后可根据相关规定确定住培年限。培训采取理论学习与临床实践相结合，以临床实训为主，按照培训标准要求实施规范化培训。</w:t>
      </w:r>
    </w:p>
    <w:p>
      <w:pPr>
        <w:snapToGrid w:val="0"/>
        <w:spacing w:line="560" w:lineRule="exact"/>
        <w:ind w:firstLine="600" w:firstLineChars="200"/>
        <w:rPr>
          <w:rFonts w:hint="eastAsia" w:ascii="黑体" w:hAnsi="黑体" w:eastAsia="黑体" w:cs="黑体"/>
          <w:b w:val="0"/>
          <w:bCs w:val="0"/>
          <w:color w:val="auto"/>
          <w:kern w:val="0"/>
          <w:sz w:val="30"/>
          <w:szCs w:val="30"/>
          <w:lang w:val="en-US" w:eastAsia="zh-CN" w:bidi="ar-SA"/>
        </w:rPr>
      </w:pPr>
      <w:r>
        <w:rPr>
          <w:rFonts w:hint="eastAsia" w:ascii="黑体" w:hAnsi="黑体" w:eastAsia="黑体" w:cs="黑体"/>
          <w:b w:val="0"/>
          <w:bCs w:val="0"/>
          <w:color w:val="auto"/>
          <w:kern w:val="0"/>
          <w:sz w:val="30"/>
          <w:szCs w:val="30"/>
          <w:lang w:val="en-US" w:eastAsia="zh-CN" w:bidi="ar-SA"/>
        </w:rPr>
        <w:t>五、招收录取</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招生工作按照报名、资格审核、考试录取、公示报到等程序进行；</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报名时间：2018年7月1日-2018年7月15日。</w:t>
      </w:r>
    </w:p>
    <w:p>
      <w:pPr>
        <w:pStyle w:val="4"/>
        <w:widowControl w:val="0"/>
        <w:spacing w:before="0" w:beforeAutospacing="0" w:after="0" w:afterAutospacing="0" w:line="560" w:lineRule="exact"/>
        <w:ind w:firstLine="640" w:firstLineChars="200"/>
        <w:rPr>
          <w:rFonts w:hint="eastAsia" w:ascii="楷体" w:hAnsi="楷体" w:eastAsia="楷体" w:cs="楷体"/>
          <w:color w:val="auto"/>
          <w:kern w:val="0"/>
          <w:sz w:val="32"/>
          <w:szCs w:val="32"/>
          <w:lang w:val="en-US" w:eastAsia="zh-CN" w:bidi="ar-SA"/>
        </w:rPr>
      </w:pPr>
      <w:r>
        <w:rPr>
          <w:rFonts w:hint="eastAsia" w:ascii="楷体" w:hAnsi="楷体" w:eastAsia="楷体" w:cs="楷体"/>
          <w:color w:val="auto"/>
          <w:kern w:val="0"/>
          <w:sz w:val="32"/>
          <w:szCs w:val="32"/>
          <w:lang w:val="en-US" w:eastAsia="zh-CN" w:bidi="ar-SA"/>
        </w:rPr>
        <w:t>（一）报名方式</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登录山东省住院医师规范化培训信息网(网址：http://113.128.221.19:6000)，通过招收报名系统进行网络报名，经审核后确定报考资格，完成报名流程。</w:t>
      </w:r>
    </w:p>
    <w:p>
      <w:pPr>
        <w:pStyle w:val="4"/>
        <w:widowControl w:val="0"/>
        <w:spacing w:before="0" w:beforeAutospacing="0" w:after="0" w:afterAutospacing="0" w:line="560" w:lineRule="exact"/>
        <w:ind w:firstLine="640" w:firstLineChars="200"/>
        <w:rPr>
          <w:rFonts w:hint="eastAsia" w:ascii="仿宋" w:hAnsi="仿宋" w:eastAsia="仿宋" w:cs="仿宋"/>
          <w:color w:val="auto"/>
          <w:kern w:val="0"/>
          <w:sz w:val="32"/>
          <w:szCs w:val="32"/>
          <w:lang w:val="en-US" w:eastAsia="zh-CN" w:bidi="ar-SA"/>
        </w:rPr>
      </w:pPr>
      <w:r>
        <w:rPr>
          <w:rFonts w:hint="eastAsia" w:ascii="楷体" w:hAnsi="楷体" w:eastAsia="楷体" w:cs="楷体"/>
          <w:color w:val="auto"/>
          <w:kern w:val="0"/>
          <w:sz w:val="32"/>
          <w:szCs w:val="32"/>
          <w:lang w:val="en-US" w:eastAsia="zh-CN" w:bidi="ar-SA"/>
        </w:rPr>
        <w:t>（二）现场审核</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1、现场审核时间：2018年7月16日8:30-17:00</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2、审核地点：临沂市人民医院南医疗区临床学院5楼多功能厅。</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3、单位委派学员需提交（三）中报名材料及本人劳动关系所在单位介绍信和单位报名汇总表，同一单位多人报名只需提供一份汇总表即可，可由单位统一提交。</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4、社会学员报名只需携带个人材料。</w:t>
      </w:r>
    </w:p>
    <w:p>
      <w:pPr>
        <w:overflowPunct w:val="0"/>
        <w:topLinePunct/>
        <w:adjustRightInd w:val="0"/>
        <w:snapToGrid w:val="0"/>
        <w:spacing w:line="560" w:lineRule="exact"/>
        <w:ind w:firstLine="640" w:firstLineChars="200"/>
        <w:rPr>
          <w:rFonts w:hint="eastAsia" w:ascii="楷体" w:hAnsi="楷体" w:eastAsia="楷体" w:cs="楷体"/>
          <w:color w:val="auto"/>
          <w:kern w:val="0"/>
          <w:sz w:val="32"/>
          <w:szCs w:val="32"/>
          <w:lang w:val="en-US" w:eastAsia="zh-CN" w:bidi="ar-SA"/>
        </w:rPr>
      </w:pPr>
      <w:r>
        <w:rPr>
          <w:rFonts w:hint="eastAsia" w:ascii="楷体" w:hAnsi="楷体" w:eastAsia="楷体" w:cs="楷体"/>
          <w:color w:val="auto"/>
          <w:kern w:val="0"/>
          <w:sz w:val="32"/>
          <w:szCs w:val="32"/>
          <w:lang w:val="en-US" w:eastAsia="zh-CN" w:bidi="ar-SA"/>
        </w:rPr>
        <w:t>（三）需提交的报名材料</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1、《住院医师规范化培训学员报名表》（附件）（单位送培学员需盖单位公章）。</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2、近期一寸免冠彩色正面照片电子版及一寸免冠红底正面彩照2张2张。</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3、本科毕业证、学士学位证原件及复印件，专升本的学员同时提供专科阶段学历证书原件及复印件。</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4、已取得医师资格证需提交医师资格证、医师执业证（已完成执业注册）原件及复印件。</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5、身份证原件及复印件。</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6、国家四、六级英语证书或英语考试成绩单(加盖教务处公章)。</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7、研究生报名须同时提供本科及硕(博)士毕业证、学位证原件及复印件。</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材料不全者不予受理。</w:t>
      </w:r>
    </w:p>
    <w:p>
      <w:pPr>
        <w:overflowPunct w:val="0"/>
        <w:topLinePunct/>
        <w:adjustRightInd w:val="0"/>
        <w:snapToGrid w:val="0"/>
        <w:spacing w:line="560" w:lineRule="exact"/>
        <w:ind w:firstLine="640" w:firstLineChars="200"/>
        <w:rPr>
          <w:rFonts w:hint="eastAsia" w:ascii="楷体" w:hAnsi="楷体" w:eastAsia="楷体" w:cs="楷体"/>
          <w:color w:val="auto"/>
          <w:kern w:val="0"/>
          <w:sz w:val="32"/>
          <w:szCs w:val="32"/>
          <w:lang w:val="en-US" w:eastAsia="zh-CN" w:bidi="ar-SA"/>
        </w:rPr>
      </w:pPr>
      <w:r>
        <w:rPr>
          <w:rFonts w:hint="eastAsia" w:ascii="楷体" w:hAnsi="楷体" w:eastAsia="楷体" w:cs="楷体"/>
          <w:color w:val="auto"/>
          <w:kern w:val="0"/>
          <w:sz w:val="32"/>
          <w:szCs w:val="32"/>
          <w:lang w:val="en-US" w:eastAsia="zh-CN" w:bidi="ar-SA"/>
        </w:rPr>
        <w:t>（四）招录考试</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考试分笔试和面试。笔试、面试由临沂市人民医院统一组织。具体考试时间及地点详见准考证。</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笔试内容：医学综合、英语。</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面试内容：临床医学知识、临床实践能力及综合素质</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录取依据最终成绩和招生计划择优进行，拟招录取名单将在山东省住院医师规范化培训信息网(http://113.128.221.19:6000)进行公示。对于未被录取且服从调剂的报考人员可联系相关培训基地进行调剂，全省统一调剂时间为2018年7月25日。</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39" w:firstLineChars="213"/>
        <w:textAlignment w:val="auto"/>
        <w:outlineLvl w:val="9"/>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六、其他</w:t>
      </w:r>
    </w:p>
    <w:p>
      <w:pPr>
        <w:overflowPunct w:val="0"/>
        <w:topLinePunct/>
        <w:adjustRightInd w:val="0"/>
        <w:snapToGrid w:val="0"/>
        <w:spacing w:line="560" w:lineRule="exact"/>
        <w:ind w:left="0" w:leftChars="0" w:firstLine="640" w:firstLineChars="200"/>
        <w:rPr>
          <w:rFonts w:hint="eastAsia" w:ascii="楷体" w:hAnsi="楷体" w:eastAsia="楷体" w:cs="楷体"/>
          <w:color w:val="auto"/>
          <w:kern w:val="0"/>
          <w:sz w:val="32"/>
          <w:szCs w:val="32"/>
          <w:lang w:val="en-US" w:eastAsia="zh-CN" w:bidi="ar-SA"/>
        </w:rPr>
      </w:pPr>
      <w:r>
        <w:rPr>
          <w:rFonts w:hint="eastAsia" w:ascii="楷体" w:hAnsi="楷体" w:eastAsia="楷体" w:cs="楷体"/>
          <w:color w:val="auto"/>
          <w:kern w:val="0"/>
          <w:sz w:val="32"/>
          <w:szCs w:val="32"/>
          <w:lang w:val="en-US" w:eastAsia="zh-CN" w:bidi="ar-SA"/>
        </w:rPr>
        <w:t>（一）待遇</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1、基本工资：单位委培学员由原单位发放工资；社会化学员由培训基地发放工资，每月3000-3300元（含保险）。</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2、国家级及省级住培专项补助基金：根据国家及省相关文件规定每月发放至个人。</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3、业绩绩效：根据参培年限、学历、执业情况及考核、考勤情况发放相应的业绩绩效。</w:t>
      </w:r>
    </w:p>
    <w:p>
      <w:pPr>
        <w:spacing w:line="560" w:lineRule="exact"/>
        <w:ind w:left="0" w:leftChars="0" w:firstLine="419" w:firstLineChars="131"/>
        <w:rPr>
          <w:rFonts w:hint="eastAsia" w:ascii="楷体" w:hAnsi="楷体" w:eastAsia="楷体" w:cs="楷体"/>
          <w:color w:val="auto"/>
          <w:kern w:val="0"/>
          <w:sz w:val="32"/>
          <w:szCs w:val="32"/>
          <w:lang w:val="en-US" w:eastAsia="zh-CN" w:bidi="ar-SA"/>
        </w:rPr>
      </w:pPr>
      <w:r>
        <w:rPr>
          <w:rFonts w:hint="eastAsia" w:ascii="楷体" w:hAnsi="楷体" w:eastAsia="楷体" w:cs="楷体"/>
          <w:color w:val="auto"/>
          <w:kern w:val="0"/>
          <w:sz w:val="32"/>
          <w:szCs w:val="32"/>
          <w:lang w:val="en-US" w:eastAsia="zh-CN" w:bidi="ar-SA"/>
        </w:rPr>
        <w:t>（二）严格执行国家住院医师规范化培训诚信制度，对于不诚信行为将记入诚信档案。</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1、对在培训招收工作中弄虚作假的培训申请人，取消其本次报名、录取资格；对录取后无故不报到或报到后无故自行退出等情节严重者，3年内不得报名参加住院医师规范化培训。</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2、单位委派培训学员因所在单位原因导致其退出培训的，将予以通报批评，并责成主管行政部门追究有关领导人的责任。</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3、社会化学员在培训期间被单位录取聘用，须及时通知培训基地主管部门，及时更改培训身份，重新签署培训协议。否则，记入个人诚信档案。</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为保证培训医院、委托医院和学员三方合法权益，如涉及培训期间及培训结束后人事关系管理问题，在三方签署的协议书中另行约定。</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联系方式：临沂市人民医院住院医师规范化培训办公室0539-8078959</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联 系 人：孙老师  王老师  都老师</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电子邮箱：</w:t>
      </w:r>
      <w:r>
        <w:rPr>
          <w:rFonts w:hint="eastAsia" w:ascii="仿宋_GB2312" w:hAnsi="仿宋_GB2312" w:eastAsia="仿宋_GB2312" w:cs="仿宋_GB2312"/>
          <w:color w:val="auto"/>
          <w:kern w:val="0"/>
          <w:sz w:val="32"/>
          <w:szCs w:val="32"/>
          <w:lang w:val="en-US" w:eastAsia="zh-CN" w:bidi="ar-SA"/>
        </w:rPr>
        <w:fldChar w:fldCharType="begin"/>
      </w:r>
      <w:r>
        <w:rPr>
          <w:rFonts w:hint="eastAsia" w:ascii="仿宋_GB2312" w:hAnsi="仿宋_GB2312" w:eastAsia="仿宋_GB2312" w:cs="仿宋_GB2312"/>
          <w:color w:val="auto"/>
          <w:kern w:val="0"/>
          <w:sz w:val="32"/>
          <w:szCs w:val="32"/>
          <w:lang w:val="en-US" w:eastAsia="zh-CN" w:bidi="ar-SA"/>
        </w:rPr>
        <w:instrText xml:space="preserve"> HYPERLINK "mailto:zyys8078959@126.com" </w:instrText>
      </w:r>
      <w:r>
        <w:rPr>
          <w:rFonts w:hint="eastAsia" w:ascii="仿宋_GB2312" w:hAnsi="仿宋_GB2312" w:eastAsia="仿宋_GB2312" w:cs="仿宋_GB2312"/>
          <w:color w:val="auto"/>
          <w:kern w:val="0"/>
          <w:sz w:val="32"/>
          <w:szCs w:val="32"/>
          <w:lang w:val="en-US" w:eastAsia="zh-CN" w:bidi="ar-SA"/>
        </w:rPr>
        <w:fldChar w:fldCharType="separate"/>
      </w:r>
      <w:r>
        <w:rPr>
          <w:rFonts w:hint="eastAsia" w:ascii="仿宋_GB2312" w:hAnsi="仿宋_GB2312" w:eastAsia="仿宋_GB2312" w:cs="仿宋_GB2312"/>
          <w:color w:val="auto"/>
          <w:kern w:val="0"/>
          <w:sz w:val="32"/>
          <w:szCs w:val="32"/>
          <w:lang w:val="en-US" w:eastAsia="zh-CN" w:bidi="ar-SA"/>
        </w:rPr>
        <w:t>zyys8078959@126.com</w:t>
      </w:r>
      <w:r>
        <w:rPr>
          <w:rFonts w:hint="eastAsia" w:ascii="仿宋_GB2312" w:hAnsi="仿宋_GB2312" w:eastAsia="仿宋_GB2312" w:cs="仿宋_GB2312"/>
          <w:color w:val="auto"/>
          <w:kern w:val="0"/>
          <w:sz w:val="32"/>
          <w:szCs w:val="32"/>
          <w:lang w:val="en-US" w:eastAsia="zh-CN" w:bidi="ar-SA"/>
        </w:rPr>
        <w:fldChar w:fldCharType="end"/>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附件：《住院医师规范化培训学员报名表》</w:t>
      </w:r>
    </w:p>
    <w:p>
      <w:pPr>
        <w:spacing w:line="560" w:lineRule="exact"/>
        <w:rPr>
          <w:rFonts w:hint="eastAsia" w:ascii="仿宋" w:hAnsi="仿宋" w:eastAsia="仿宋" w:cs="仿宋"/>
          <w:color w:val="auto"/>
          <w:kern w:val="0"/>
          <w:sz w:val="32"/>
          <w:szCs w:val="32"/>
          <w:lang w:val="en-US" w:eastAsia="zh-CN" w:bidi="ar-SA"/>
        </w:rPr>
      </w:pP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bidi="ar-SA"/>
        </w:rPr>
        <w:t>临沂市人民医院</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2018年6月29日</w:t>
      </w:r>
    </w:p>
    <w:p>
      <w:pPr>
        <w:numPr>
          <w:ilvl w:val="0"/>
          <w:numId w:val="0"/>
        </w:numPr>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sectPr>
          <w:footerReference r:id="rId3" w:type="default"/>
          <w:pgSz w:w="11906" w:h="16838"/>
          <w:pgMar w:top="1678" w:right="1792" w:bottom="1587" w:left="1714" w:header="851" w:footer="992" w:gutter="0"/>
          <w:cols w:space="720" w:num="1"/>
          <w:docGrid w:type="lines" w:linePitch="313" w:charSpace="0"/>
        </w:sectPr>
      </w:pPr>
    </w:p>
    <w:p>
      <w:pPr>
        <w:overflowPunct w:val="0"/>
        <w:topLinePunct/>
        <w:adjustRightInd w:val="0"/>
        <w:snapToGrid w:val="0"/>
        <w:rPr>
          <w:rFonts w:hint="eastAsia" w:ascii="仿宋" w:hAnsi="仿宋" w:eastAsia="仿宋" w:cs="仿宋"/>
          <w:snapToGrid w:val="0"/>
          <w:color w:val="auto"/>
          <w:kern w:val="0"/>
          <w:sz w:val="32"/>
          <w:szCs w:val="32"/>
        </w:rPr>
      </w:pPr>
      <w:r>
        <w:rPr>
          <w:rFonts w:hint="eastAsia" w:ascii="仿宋" w:hAnsi="仿宋" w:eastAsia="仿宋" w:cs="仿宋"/>
          <w:snapToGrid w:val="0"/>
          <w:color w:val="auto"/>
          <w:kern w:val="0"/>
          <w:sz w:val="32"/>
          <w:szCs w:val="32"/>
        </w:rPr>
        <w:br w:type="page"/>
      </w:r>
      <w:r>
        <w:rPr>
          <w:rFonts w:hint="eastAsia" w:ascii="仿宋" w:hAnsi="仿宋" w:eastAsia="仿宋" w:cs="仿宋"/>
          <w:snapToGrid w:val="0"/>
          <w:color w:val="auto"/>
          <w:kern w:val="0"/>
          <w:sz w:val="32"/>
          <w:szCs w:val="32"/>
        </w:rPr>
        <w:t>附件</w:t>
      </w:r>
    </w:p>
    <w:p>
      <w:pPr>
        <w:overflowPunct w:val="0"/>
        <w:topLinePunct/>
        <w:adjustRightInd w:val="0"/>
        <w:snapToGrid w:val="0"/>
        <w:jc w:val="center"/>
        <w:rPr>
          <w:rFonts w:hint="eastAsia" w:asciiTheme="majorEastAsia" w:hAnsiTheme="majorEastAsia" w:eastAsiaTheme="majorEastAsia" w:cstheme="majorEastAsia"/>
          <w:snapToGrid w:val="0"/>
          <w:color w:val="auto"/>
          <w:kern w:val="0"/>
          <w:sz w:val="44"/>
          <w:szCs w:val="44"/>
        </w:rPr>
      </w:pPr>
      <w:r>
        <w:rPr>
          <w:rFonts w:hint="eastAsia" w:asciiTheme="majorEastAsia" w:hAnsiTheme="majorEastAsia" w:eastAsiaTheme="majorEastAsia" w:cstheme="majorEastAsia"/>
          <w:snapToGrid w:val="0"/>
          <w:color w:val="auto"/>
          <w:kern w:val="0"/>
          <w:sz w:val="44"/>
          <w:szCs w:val="44"/>
        </w:rPr>
        <w:t>临沂市</w:t>
      </w:r>
      <w:r>
        <w:rPr>
          <w:rFonts w:hint="eastAsia" w:asciiTheme="majorEastAsia" w:hAnsiTheme="majorEastAsia" w:eastAsiaTheme="majorEastAsia" w:cstheme="majorEastAsia"/>
          <w:snapToGrid w:val="0"/>
          <w:color w:val="auto"/>
          <w:kern w:val="0"/>
          <w:sz w:val="44"/>
          <w:szCs w:val="44"/>
          <w:lang w:eastAsia="zh-CN"/>
        </w:rPr>
        <w:t>人民医院</w:t>
      </w:r>
      <w:r>
        <w:rPr>
          <w:rFonts w:hint="eastAsia" w:asciiTheme="majorEastAsia" w:hAnsiTheme="majorEastAsia" w:eastAsiaTheme="majorEastAsia" w:cstheme="majorEastAsia"/>
          <w:snapToGrid w:val="0"/>
          <w:color w:val="auto"/>
          <w:kern w:val="0"/>
          <w:sz w:val="44"/>
          <w:szCs w:val="44"/>
        </w:rPr>
        <w:t>住院医师规范化培训报名表</w:t>
      </w:r>
    </w:p>
    <w:p>
      <w:pPr>
        <w:overflowPunct w:val="0"/>
        <w:topLinePunct/>
        <w:adjustRightInd w:val="0"/>
        <w:snapToGrid w:val="0"/>
        <w:spacing w:line="360" w:lineRule="auto"/>
        <w:ind w:right="-502" w:rightChars="-239"/>
        <w:jc w:val="right"/>
        <w:rPr>
          <w:rFonts w:hint="eastAsia" w:ascii="仿宋" w:hAnsi="仿宋" w:eastAsia="仿宋" w:cs="仿宋"/>
          <w:snapToGrid w:val="0"/>
          <w:color w:val="auto"/>
          <w:kern w:val="0"/>
          <w:sz w:val="32"/>
          <w:szCs w:val="32"/>
        </w:rPr>
      </w:pPr>
      <w:r>
        <w:rPr>
          <w:rFonts w:hint="eastAsia" w:ascii="仿宋" w:hAnsi="仿宋" w:eastAsia="仿宋" w:cs="仿宋"/>
          <w:snapToGrid w:val="0"/>
          <w:color w:val="auto"/>
          <w:kern w:val="0"/>
          <w:sz w:val="32"/>
          <w:szCs w:val="32"/>
        </w:rPr>
        <w:t>填表时间：</w:t>
      </w:r>
      <w:r>
        <w:rPr>
          <w:rFonts w:hint="eastAsia" w:ascii="仿宋" w:hAnsi="仿宋" w:eastAsia="仿宋" w:cs="仿宋"/>
          <w:snapToGrid w:val="0"/>
          <w:color w:val="auto"/>
          <w:kern w:val="0"/>
          <w:sz w:val="32"/>
          <w:szCs w:val="32"/>
          <w:lang w:val="en-US" w:eastAsia="zh-CN"/>
        </w:rPr>
        <w:t xml:space="preserve">    </w:t>
      </w:r>
      <w:r>
        <w:rPr>
          <w:rFonts w:hint="eastAsia" w:ascii="仿宋" w:hAnsi="仿宋" w:eastAsia="仿宋" w:cs="仿宋"/>
          <w:snapToGrid w:val="0"/>
          <w:color w:val="auto"/>
          <w:kern w:val="0"/>
          <w:sz w:val="32"/>
          <w:szCs w:val="32"/>
        </w:rPr>
        <w:t xml:space="preserve">   年   月   日</w:t>
      </w:r>
    </w:p>
    <w:tbl>
      <w:tblPr>
        <w:tblStyle w:val="8"/>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534"/>
        <w:gridCol w:w="739"/>
        <w:gridCol w:w="726"/>
        <w:gridCol w:w="182"/>
        <w:gridCol w:w="803"/>
        <w:gridCol w:w="736"/>
        <w:gridCol w:w="424"/>
        <w:gridCol w:w="193"/>
        <w:gridCol w:w="79"/>
        <w:gridCol w:w="429"/>
        <w:gridCol w:w="456"/>
        <w:gridCol w:w="545"/>
        <w:gridCol w:w="1"/>
        <w:gridCol w:w="287"/>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564" w:type="dxa"/>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姓    名</w:t>
            </w:r>
          </w:p>
        </w:tc>
        <w:tc>
          <w:tcPr>
            <w:tcW w:w="1273"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908"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性别</w:t>
            </w:r>
          </w:p>
        </w:tc>
        <w:tc>
          <w:tcPr>
            <w:tcW w:w="803" w:type="dxa"/>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353" w:type="dxa"/>
            <w:gridSpan w:val="3"/>
            <w:vAlign w:val="center"/>
          </w:tcPr>
          <w:p>
            <w:pPr>
              <w:overflowPunct w:val="0"/>
              <w:topLinePunct/>
              <w:adjustRightInd w:val="0"/>
              <w:snapToGrid w:val="0"/>
              <w:ind w:firstLine="120" w:firstLineChars="5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民  族</w:t>
            </w:r>
          </w:p>
        </w:tc>
        <w:tc>
          <w:tcPr>
            <w:tcW w:w="1797" w:type="dxa"/>
            <w:gridSpan w:val="6"/>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682" w:type="dxa"/>
            <w:vMerge w:val="restart"/>
            <w:vAlign w:val="top"/>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粘贴2寸彩色近期免冠照片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564" w:type="dxa"/>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出生年月</w:t>
            </w:r>
          </w:p>
        </w:tc>
        <w:tc>
          <w:tcPr>
            <w:tcW w:w="1273"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711" w:type="dxa"/>
            <w:gridSpan w:val="3"/>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政治面貌</w:t>
            </w:r>
          </w:p>
        </w:tc>
        <w:tc>
          <w:tcPr>
            <w:tcW w:w="1160"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157" w:type="dxa"/>
            <w:gridSpan w:val="4"/>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lang w:eastAsia="zh-CN"/>
              </w:rPr>
            </w:pPr>
            <w:r>
              <w:rPr>
                <w:rFonts w:hint="eastAsia" w:asciiTheme="minorEastAsia" w:hAnsiTheme="minorEastAsia" w:eastAsiaTheme="minorEastAsia" w:cstheme="minorEastAsia"/>
                <w:snapToGrid w:val="0"/>
                <w:color w:val="auto"/>
                <w:kern w:val="0"/>
                <w:sz w:val="24"/>
                <w:szCs w:val="24"/>
                <w:lang w:eastAsia="zh-CN"/>
              </w:rPr>
              <w:t>入党时间</w:t>
            </w:r>
          </w:p>
        </w:tc>
        <w:tc>
          <w:tcPr>
            <w:tcW w:w="833" w:type="dxa"/>
            <w:gridSpan w:val="3"/>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682" w:type="dxa"/>
            <w:vMerge w:val="continue"/>
            <w:vAlign w:val="top"/>
          </w:tcPr>
          <w:p>
            <w:pPr>
              <w:overflowPunct w:val="0"/>
              <w:topLinePunct/>
              <w:adjustRightInd w:val="0"/>
              <w:snapToGrid w:val="0"/>
              <w:rPr>
                <w:rFonts w:hint="eastAsia" w:asciiTheme="minorEastAsia" w:hAnsiTheme="minorEastAsia" w:eastAsiaTheme="minorEastAsia" w:cstheme="minorEastAsia"/>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564" w:type="dxa"/>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毕业学校</w:t>
            </w:r>
          </w:p>
        </w:tc>
        <w:tc>
          <w:tcPr>
            <w:tcW w:w="1273"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711" w:type="dxa"/>
            <w:gridSpan w:val="3"/>
            <w:vAlign w:val="center"/>
          </w:tcPr>
          <w:p>
            <w:pPr>
              <w:overflowPunct w:val="0"/>
              <w:topLinePunct/>
              <w:adjustRightInd w:val="0"/>
              <w:snapToGrid w:val="0"/>
              <w:ind w:firstLine="120" w:firstLineChars="5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毕业时间</w:t>
            </w:r>
          </w:p>
        </w:tc>
        <w:tc>
          <w:tcPr>
            <w:tcW w:w="1160"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701" w:type="dxa"/>
            <w:gridSpan w:val="3"/>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学制</w:t>
            </w:r>
          </w:p>
        </w:tc>
        <w:tc>
          <w:tcPr>
            <w:tcW w:w="1289" w:type="dxa"/>
            <w:gridSpan w:val="4"/>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682" w:type="dxa"/>
            <w:vMerge w:val="continue"/>
            <w:vAlign w:val="top"/>
          </w:tcPr>
          <w:p>
            <w:pPr>
              <w:overflowPunct w:val="0"/>
              <w:topLinePunct/>
              <w:adjustRightInd w:val="0"/>
              <w:snapToGrid w:val="0"/>
              <w:rPr>
                <w:rFonts w:hint="eastAsia" w:asciiTheme="minorEastAsia" w:hAnsiTheme="minorEastAsia" w:eastAsiaTheme="minorEastAsia" w:cstheme="minorEastAsia"/>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564" w:type="dxa"/>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学    历</w:t>
            </w:r>
          </w:p>
        </w:tc>
        <w:tc>
          <w:tcPr>
            <w:tcW w:w="1273"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908"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学位</w:t>
            </w:r>
          </w:p>
        </w:tc>
        <w:tc>
          <w:tcPr>
            <w:tcW w:w="803" w:type="dxa"/>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432" w:type="dxa"/>
            <w:gridSpan w:val="4"/>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所学专业</w:t>
            </w:r>
          </w:p>
        </w:tc>
        <w:tc>
          <w:tcPr>
            <w:tcW w:w="1718" w:type="dxa"/>
            <w:gridSpan w:val="5"/>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682" w:type="dxa"/>
            <w:vMerge w:val="continue"/>
            <w:vAlign w:val="top"/>
          </w:tcPr>
          <w:p>
            <w:pPr>
              <w:overflowPunct w:val="0"/>
              <w:topLinePunct/>
              <w:adjustRightInd w:val="0"/>
              <w:snapToGrid w:val="0"/>
              <w:rPr>
                <w:rFonts w:hint="eastAsia" w:asciiTheme="minorEastAsia" w:hAnsiTheme="minorEastAsia" w:eastAsiaTheme="minorEastAsia" w:cstheme="minorEastAsia"/>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564" w:type="dxa"/>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培训专业</w:t>
            </w:r>
          </w:p>
        </w:tc>
        <w:tc>
          <w:tcPr>
            <w:tcW w:w="2181" w:type="dxa"/>
            <w:gridSpan w:val="4"/>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2235" w:type="dxa"/>
            <w:gridSpan w:val="5"/>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现从事岗位名称</w:t>
            </w:r>
          </w:p>
        </w:tc>
        <w:tc>
          <w:tcPr>
            <w:tcW w:w="1718" w:type="dxa"/>
            <w:gridSpan w:val="5"/>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682" w:type="dxa"/>
            <w:vMerge w:val="continue"/>
            <w:vAlign w:val="top"/>
          </w:tcPr>
          <w:p>
            <w:pPr>
              <w:overflowPunct w:val="0"/>
              <w:topLinePunct/>
              <w:adjustRightInd w:val="0"/>
              <w:snapToGrid w:val="0"/>
              <w:rPr>
                <w:rFonts w:hint="eastAsia" w:asciiTheme="minorEastAsia" w:hAnsiTheme="minorEastAsia" w:eastAsiaTheme="minorEastAsia" w:cstheme="minorEastAsia"/>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564" w:type="dxa"/>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身份证号</w:t>
            </w:r>
          </w:p>
        </w:tc>
        <w:tc>
          <w:tcPr>
            <w:tcW w:w="7816" w:type="dxa"/>
            <w:gridSpan w:val="15"/>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564" w:type="dxa"/>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学历证号</w:t>
            </w:r>
          </w:p>
        </w:tc>
        <w:tc>
          <w:tcPr>
            <w:tcW w:w="2984" w:type="dxa"/>
            <w:gridSpan w:val="5"/>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160"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学位证号</w:t>
            </w:r>
          </w:p>
        </w:tc>
        <w:tc>
          <w:tcPr>
            <w:tcW w:w="3672" w:type="dxa"/>
            <w:gridSpan w:val="8"/>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2098"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lang w:val="en-US" w:eastAsia="zh-CN"/>
              </w:rPr>
              <w:t>医师</w:t>
            </w:r>
            <w:r>
              <w:rPr>
                <w:rFonts w:hint="eastAsia" w:asciiTheme="minorEastAsia" w:hAnsiTheme="minorEastAsia" w:eastAsiaTheme="minorEastAsia" w:cstheme="minorEastAsia"/>
                <w:snapToGrid w:val="0"/>
                <w:color w:val="auto"/>
                <w:kern w:val="0"/>
                <w:sz w:val="24"/>
                <w:szCs w:val="24"/>
              </w:rPr>
              <w:t>执业证书编码</w:t>
            </w:r>
          </w:p>
        </w:tc>
        <w:tc>
          <w:tcPr>
            <w:tcW w:w="3186" w:type="dxa"/>
            <w:gridSpan w:val="5"/>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2126" w:type="dxa"/>
            <w:gridSpan w:val="6"/>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执业证书发证日期</w:t>
            </w:r>
          </w:p>
        </w:tc>
        <w:tc>
          <w:tcPr>
            <w:tcW w:w="1970" w:type="dxa"/>
            <w:gridSpan w:val="3"/>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2098"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lang w:val="en-US" w:eastAsia="zh-CN"/>
              </w:rPr>
              <w:t>医师</w:t>
            </w:r>
            <w:r>
              <w:rPr>
                <w:rFonts w:hint="eastAsia" w:asciiTheme="minorEastAsia" w:hAnsiTheme="minorEastAsia" w:eastAsiaTheme="minorEastAsia" w:cstheme="minorEastAsia"/>
                <w:snapToGrid w:val="0"/>
                <w:color w:val="auto"/>
                <w:kern w:val="0"/>
                <w:sz w:val="24"/>
                <w:szCs w:val="24"/>
              </w:rPr>
              <w:t>资格证书编码</w:t>
            </w:r>
          </w:p>
        </w:tc>
        <w:tc>
          <w:tcPr>
            <w:tcW w:w="3186" w:type="dxa"/>
            <w:gridSpan w:val="5"/>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2126" w:type="dxa"/>
            <w:gridSpan w:val="6"/>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资格证书发证日期</w:t>
            </w:r>
          </w:p>
        </w:tc>
        <w:tc>
          <w:tcPr>
            <w:tcW w:w="1970" w:type="dxa"/>
            <w:gridSpan w:val="3"/>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564" w:type="dxa"/>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工作单位</w:t>
            </w:r>
          </w:p>
        </w:tc>
        <w:tc>
          <w:tcPr>
            <w:tcW w:w="7816" w:type="dxa"/>
            <w:gridSpan w:val="15"/>
            <w:vAlign w:val="center"/>
          </w:tcPr>
          <w:p>
            <w:pPr>
              <w:overflowPunct w:val="0"/>
              <w:topLinePunct/>
              <w:adjustRightInd w:val="0"/>
              <w:snapToGrid w:val="0"/>
              <w:jc w:val="left"/>
              <w:rPr>
                <w:rFonts w:hint="eastAsia" w:asciiTheme="minorEastAsia" w:hAnsiTheme="minorEastAsia" w:eastAsiaTheme="minorEastAsia" w:cstheme="minorEastAsia"/>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564" w:type="dxa"/>
            <w:vMerge w:val="restart"/>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工作经历</w:t>
            </w:r>
          </w:p>
        </w:tc>
        <w:tc>
          <w:tcPr>
            <w:tcW w:w="1999" w:type="dxa"/>
            <w:gridSpan w:val="3"/>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起止年月</w:t>
            </w:r>
          </w:p>
        </w:tc>
        <w:tc>
          <w:tcPr>
            <w:tcW w:w="3848" w:type="dxa"/>
            <w:gridSpan w:val="10"/>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工作经历</w:t>
            </w:r>
          </w:p>
        </w:tc>
        <w:tc>
          <w:tcPr>
            <w:tcW w:w="1969"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技术任职</w:t>
            </w:r>
          </w:p>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564" w:type="dxa"/>
            <w:vMerge w:val="continue"/>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999" w:type="dxa"/>
            <w:gridSpan w:val="3"/>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3848" w:type="dxa"/>
            <w:gridSpan w:val="10"/>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969"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564" w:type="dxa"/>
            <w:vMerge w:val="continue"/>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999" w:type="dxa"/>
            <w:gridSpan w:val="3"/>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3848" w:type="dxa"/>
            <w:gridSpan w:val="10"/>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969"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564" w:type="dxa"/>
            <w:vMerge w:val="continue"/>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999" w:type="dxa"/>
            <w:gridSpan w:val="3"/>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3848" w:type="dxa"/>
            <w:gridSpan w:val="10"/>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969"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564" w:type="dxa"/>
            <w:vMerge w:val="continue"/>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999" w:type="dxa"/>
            <w:gridSpan w:val="3"/>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3848" w:type="dxa"/>
            <w:gridSpan w:val="10"/>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c>
          <w:tcPr>
            <w:tcW w:w="1969" w:type="dxa"/>
            <w:gridSpan w:val="2"/>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1564" w:type="dxa"/>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派送单位</w:t>
            </w:r>
          </w:p>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意见</w:t>
            </w:r>
          </w:p>
        </w:tc>
        <w:tc>
          <w:tcPr>
            <w:tcW w:w="7816" w:type="dxa"/>
            <w:gridSpan w:val="15"/>
            <w:vAlign w:val="top"/>
          </w:tcPr>
          <w:p>
            <w:pPr>
              <w:overflowPunct w:val="0"/>
              <w:topLinePunct/>
              <w:adjustRightInd w:val="0"/>
              <w:snapToGrid w:val="0"/>
              <w:rPr>
                <w:rFonts w:hint="eastAsia" w:asciiTheme="minorEastAsia" w:hAnsiTheme="minorEastAsia" w:eastAsiaTheme="minorEastAsia" w:cstheme="minorEastAsia"/>
                <w:snapToGrid w:val="0"/>
                <w:color w:val="auto"/>
                <w:kern w:val="0"/>
                <w:sz w:val="24"/>
                <w:szCs w:val="24"/>
              </w:rPr>
            </w:pPr>
          </w:p>
          <w:p>
            <w:pPr>
              <w:overflowPunct w:val="0"/>
              <w:topLinePunct/>
              <w:adjustRightInd w:val="0"/>
              <w:snapToGrid w:val="0"/>
              <w:jc w:val="both"/>
              <w:rPr>
                <w:rFonts w:hint="eastAsia" w:asciiTheme="minorEastAsia" w:hAnsiTheme="minorEastAsia" w:eastAsiaTheme="minorEastAsia" w:cstheme="minorEastAsia"/>
                <w:snapToGrid w:val="0"/>
                <w:color w:val="auto"/>
                <w:kern w:val="0"/>
                <w:sz w:val="24"/>
                <w:szCs w:val="24"/>
              </w:rPr>
            </w:pPr>
          </w:p>
          <w:p>
            <w:pPr>
              <w:overflowPunct w:val="0"/>
              <w:topLinePunct/>
              <w:adjustRightInd w:val="0"/>
              <w:snapToGrid w:val="0"/>
              <w:jc w:val="right"/>
              <w:rPr>
                <w:rFonts w:hint="eastAsia" w:asciiTheme="minorEastAsia" w:hAnsiTheme="minorEastAsia" w:eastAsiaTheme="minorEastAsia" w:cstheme="minorEastAsia"/>
                <w:snapToGrid w:val="0"/>
                <w:color w:val="auto"/>
                <w:kern w:val="0"/>
                <w:sz w:val="24"/>
                <w:szCs w:val="24"/>
              </w:rPr>
            </w:pPr>
          </w:p>
          <w:p>
            <w:pPr>
              <w:overflowPunct w:val="0"/>
              <w:topLinePunct/>
              <w:adjustRightInd w:val="0"/>
              <w:snapToGrid w:val="0"/>
              <w:jc w:val="righ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trPr>
        <w:tc>
          <w:tcPr>
            <w:tcW w:w="1564" w:type="dxa"/>
            <w:vAlign w:val="center"/>
          </w:tcPr>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培训基地</w:t>
            </w:r>
          </w:p>
          <w:p>
            <w:pPr>
              <w:overflowPunct w:val="0"/>
              <w:topLinePunct/>
              <w:adjustRightInd w:val="0"/>
              <w:snapToGrid w:val="0"/>
              <w:jc w:val="center"/>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意见</w:t>
            </w:r>
          </w:p>
        </w:tc>
        <w:tc>
          <w:tcPr>
            <w:tcW w:w="7816" w:type="dxa"/>
            <w:gridSpan w:val="15"/>
            <w:vAlign w:val="top"/>
          </w:tcPr>
          <w:p>
            <w:pPr>
              <w:overflowPunct w:val="0"/>
              <w:topLinePunct/>
              <w:adjustRightInd w:val="0"/>
              <w:snapToGrid w:val="0"/>
              <w:jc w:val="both"/>
              <w:rPr>
                <w:rFonts w:hint="eastAsia" w:asciiTheme="minorEastAsia" w:hAnsiTheme="minorEastAsia" w:eastAsiaTheme="minorEastAsia" w:cstheme="minorEastAsia"/>
                <w:snapToGrid w:val="0"/>
                <w:color w:val="auto"/>
                <w:kern w:val="0"/>
                <w:sz w:val="24"/>
                <w:szCs w:val="24"/>
              </w:rPr>
            </w:pPr>
          </w:p>
          <w:p>
            <w:pPr>
              <w:overflowPunct w:val="0"/>
              <w:topLinePunct/>
              <w:adjustRightInd w:val="0"/>
              <w:snapToGrid w:val="0"/>
              <w:jc w:val="right"/>
              <w:rPr>
                <w:rFonts w:hint="eastAsia" w:asciiTheme="minorEastAsia" w:hAnsiTheme="minorEastAsia" w:eastAsiaTheme="minorEastAsia" w:cstheme="minorEastAsia"/>
                <w:snapToGrid w:val="0"/>
                <w:color w:val="auto"/>
                <w:kern w:val="0"/>
                <w:sz w:val="24"/>
                <w:szCs w:val="24"/>
              </w:rPr>
            </w:pPr>
          </w:p>
          <w:p>
            <w:pPr>
              <w:overflowPunct w:val="0"/>
              <w:topLinePunct/>
              <w:adjustRightInd w:val="0"/>
              <w:snapToGrid w:val="0"/>
              <w:jc w:val="right"/>
              <w:rPr>
                <w:rFonts w:hint="eastAsia" w:asciiTheme="minorEastAsia" w:hAnsiTheme="minorEastAsia" w:eastAsiaTheme="minorEastAsia" w:cstheme="minorEastAsia"/>
                <w:snapToGrid w:val="0"/>
                <w:color w:val="auto"/>
                <w:kern w:val="0"/>
                <w:sz w:val="24"/>
                <w:szCs w:val="24"/>
              </w:rPr>
            </w:pPr>
          </w:p>
          <w:p>
            <w:pPr>
              <w:overflowPunct w:val="0"/>
              <w:topLinePunct/>
              <w:adjustRightInd w:val="0"/>
              <w:snapToGrid w:val="0"/>
              <w:jc w:val="right"/>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rPr>
              <w:t>单位公章          年   月   日</w:t>
            </w:r>
          </w:p>
        </w:tc>
      </w:tr>
    </w:tbl>
    <w:p>
      <w:pPr>
        <w:spacing w:line="20" w:lineRule="exact"/>
        <w:rPr>
          <w:rFonts w:hint="eastAsia" w:ascii="Times New Roman" w:hAnsi="Times New Roman" w:eastAsia="方正仿宋" w:cs="方正仿宋"/>
          <w:color w:val="auto"/>
          <w:sz w:val="32"/>
          <w:szCs w:val="32"/>
        </w:rPr>
      </w:pPr>
    </w:p>
    <w:sectPr>
      <w:type w:val="continuous"/>
      <w:pgSz w:w="11906" w:h="16838"/>
      <w:pgMar w:top="1871" w:right="1474" w:bottom="1587" w:left="1474"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方正仿宋">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DF3"/>
    <w:rsid w:val="0003626C"/>
    <w:rsid w:val="00083C77"/>
    <w:rsid w:val="000A12EF"/>
    <w:rsid w:val="000F421C"/>
    <w:rsid w:val="00125D35"/>
    <w:rsid w:val="001D4416"/>
    <w:rsid w:val="001F7264"/>
    <w:rsid w:val="0023416F"/>
    <w:rsid w:val="00245307"/>
    <w:rsid w:val="00280EB9"/>
    <w:rsid w:val="002D6A8C"/>
    <w:rsid w:val="00341676"/>
    <w:rsid w:val="00382D32"/>
    <w:rsid w:val="003A409F"/>
    <w:rsid w:val="003E3A42"/>
    <w:rsid w:val="003F34C0"/>
    <w:rsid w:val="004604BB"/>
    <w:rsid w:val="00581EC4"/>
    <w:rsid w:val="005903B8"/>
    <w:rsid w:val="005F6EF0"/>
    <w:rsid w:val="00651429"/>
    <w:rsid w:val="00690D29"/>
    <w:rsid w:val="006D232C"/>
    <w:rsid w:val="00710715"/>
    <w:rsid w:val="007819A0"/>
    <w:rsid w:val="007D4E72"/>
    <w:rsid w:val="00825E10"/>
    <w:rsid w:val="00881CEA"/>
    <w:rsid w:val="00892E5D"/>
    <w:rsid w:val="0090106C"/>
    <w:rsid w:val="0093548A"/>
    <w:rsid w:val="009604C2"/>
    <w:rsid w:val="009F2EC6"/>
    <w:rsid w:val="00A14E82"/>
    <w:rsid w:val="00A73AE0"/>
    <w:rsid w:val="00A8057D"/>
    <w:rsid w:val="00A94CF9"/>
    <w:rsid w:val="00B07987"/>
    <w:rsid w:val="00B44F69"/>
    <w:rsid w:val="00B47EB1"/>
    <w:rsid w:val="00BE38B4"/>
    <w:rsid w:val="00C17F0A"/>
    <w:rsid w:val="00C27E2F"/>
    <w:rsid w:val="00C7113F"/>
    <w:rsid w:val="00CB7F77"/>
    <w:rsid w:val="00D14D76"/>
    <w:rsid w:val="00D95B2A"/>
    <w:rsid w:val="00DB06A4"/>
    <w:rsid w:val="00DE797A"/>
    <w:rsid w:val="00E103A3"/>
    <w:rsid w:val="00ED1100"/>
    <w:rsid w:val="00EE7938"/>
    <w:rsid w:val="00F73F66"/>
    <w:rsid w:val="00F9336F"/>
    <w:rsid w:val="00FC36AF"/>
    <w:rsid w:val="00FC3EBD"/>
    <w:rsid w:val="010E51CB"/>
    <w:rsid w:val="04B458C6"/>
    <w:rsid w:val="0958040A"/>
    <w:rsid w:val="100B08F9"/>
    <w:rsid w:val="11251AD4"/>
    <w:rsid w:val="20F03B38"/>
    <w:rsid w:val="2EDD3A9B"/>
    <w:rsid w:val="318044AD"/>
    <w:rsid w:val="328A37EA"/>
    <w:rsid w:val="346B0AFE"/>
    <w:rsid w:val="35AF409A"/>
    <w:rsid w:val="3C963936"/>
    <w:rsid w:val="48424470"/>
    <w:rsid w:val="48E72377"/>
    <w:rsid w:val="517622E2"/>
    <w:rsid w:val="53283EA2"/>
    <w:rsid w:val="58823713"/>
    <w:rsid w:val="5AAB0698"/>
    <w:rsid w:val="63581FC8"/>
    <w:rsid w:val="65112741"/>
    <w:rsid w:val="6BB474F9"/>
    <w:rsid w:val="6CE958D0"/>
    <w:rsid w:val="6EA954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qFormat/>
    <w:uiPriority w:val="0"/>
    <w:rPr>
      <w:rFonts w:ascii="Calibri" w:hAnsi="Calibri" w:eastAsia="宋体" w:cs="Times New Roman"/>
    </w:rPr>
  </w:style>
  <w:style w:type="table" w:default="1" w:styleId="8">
    <w:name w:val="Normal Table"/>
    <w:qFormat/>
    <w:uiPriority w:val="0"/>
    <w:rPr>
      <w:rFonts w:ascii="Calibri" w:hAnsi="Calibri" w:eastAsia="宋体" w:cs="Times New Roman"/>
    </w:rPr>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rPr>
  </w:style>
  <w:style w:type="character" w:styleId="7">
    <w:name w:val="Hyperlink"/>
    <w:basedOn w:val="5"/>
    <w:qFormat/>
    <w:uiPriority w:val="0"/>
    <w:rPr>
      <w:rFonts w:ascii="Calibri" w:hAnsi="Calibri" w:eastAsia="宋体" w:cs="Times New Roman"/>
      <w:color w:val="0000FF"/>
      <w:u w:val="single"/>
    </w:rPr>
  </w:style>
  <w:style w:type="table" w:styleId="9">
    <w:name w:val="Table Grid"/>
    <w:basedOn w:val="8"/>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页眉 Char"/>
    <w:basedOn w:val="5"/>
    <w:link w:val="3"/>
    <w:qFormat/>
    <w:uiPriority w:val="0"/>
    <w:rPr>
      <w:rFonts w:ascii="Calibri" w:hAnsi="Calibri" w:eastAsia="宋体" w:cs="Times New Roman"/>
      <w:kern w:val="2"/>
      <w:sz w:val="18"/>
      <w:szCs w:val="18"/>
    </w:rPr>
  </w:style>
  <w:style w:type="character" w:customStyle="1" w:styleId="12">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457</Words>
  <Characters>2609</Characters>
  <Lines>21</Lines>
  <Paragraphs>6</Paragraphs>
  <TotalTime>11</TotalTime>
  <ScaleCrop>false</ScaleCrop>
  <LinksUpToDate>false</LinksUpToDate>
  <CharactersWithSpaces>3060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2017-08-14T00:31:00Z</dcterms:created>
  <dc:creator>Administrator</dc:creator>
  <cp:lastModifiedBy>棋道</cp:lastModifiedBy>
  <cp:lastPrinted>2018-06-29T02:20:00Z</cp:lastPrinted>
  <dcterms:modified xsi:type="dcterms:W3CDTF">2018-07-02T00:00:00Z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